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F9" w:rsidRDefault="00E6380E" w:rsidP="00E6380E">
      <w:pPr>
        <w:pBdr>
          <w:bottom w:val="single" w:sz="6" w:space="5" w:color="DDDDDD"/>
        </w:pBdr>
        <w:spacing w:after="30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it-IT"/>
        </w:rPr>
      </w:pPr>
      <w:r w:rsidRPr="00E6380E">
        <w:rPr>
          <w:rFonts w:ascii="Arial" w:eastAsia="Times New Roman" w:hAnsi="Arial" w:cs="Arial"/>
          <w:color w:val="000000"/>
          <w:kern w:val="36"/>
          <w:sz w:val="36"/>
          <w:szCs w:val="36"/>
          <w:lang w:eastAsia="it-IT"/>
        </w:rPr>
        <w:t xml:space="preserve">Celia </w:t>
      </w:r>
      <w:proofErr w:type="spellStart"/>
      <w:r w:rsidRPr="00E6380E">
        <w:rPr>
          <w:rFonts w:ascii="Arial" w:eastAsia="Times New Roman" w:hAnsi="Arial" w:cs="Arial"/>
          <w:color w:val="000000"/>
          <w:kern w:val="36"/>
          <w:sz w:val="36"/>
          <w:szCs w:val="36"/>
          <w:lang w:eastAsia="it-IT"/>
        </w:rPr>
        <w:t>Carli</w:t>
      </w:r>
      <w:proofErr w:type="spellEnd"/>
      <w:r w:rsidRPr="00E6380E">
        <w:rPr>
          <w:rFonts w:ascii="Arial" w:eastAsia="Times New Roman" w:hAnsi="Arial" w:cs="Arial"/>
          <w:color w:val="000000"/>
          <w:kern w:val="36"/>
          <w:sz w:val="36"/>
          <w:szCs w:val="36"/>
          <w:lang w:eastAsia="it-IT"/>
        </w:rPr>
        <w:t>, il volo degli uccelli che diventa metafora dell'esistenza</w:t>
      </w:r>
    </w:p>
    <w:p w:rsidR="00E6380E" w:rsidRPr="00E6380E" w:rsidRDefault="002D11F9" w:rsidP="00E6380E">
      <w:pPr>
        <w:pBdr>
          <w:bottom w:val="single" w:sz="6" w:space="5" w:color="DDDDDD"/>
        </w:pBdr>
        <w:spacing w:after="30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lang w:eastAsia="it-IT"/>
        </w:rPr>
      </w:pPr>
      <w:r w:rsidRPr="002D11F9">
        <w:rPr>
          <w:rFonts w:ascii="Arial" w:eastAsia="Times New Roman" w:hAnsi="Arial" w:cs="Arial"/>
          <w:color w:val="000000"/>
          <w:kern w:val="36"/>
          <w:lang w:eastAsia="it-IT"/>
        </w:rPr>
        <w:t>http://torino.repubblica.it/cronaca/2015/01/09/news/clelia_carli-104631983/</w:t>
      </w:r>
    </w:p>
    <w:p w:rsidR="00E6380E" w:rsidRPr="00E6380E" w:rsidRDefault="00E6380E" w:rsidP="00E6380E">
      <w:pPr>
        <w:spacing w:after="300" w:line="390" w:lineRule="atLeast"/>
        <w:textAlignment w:val="baseline"/>
        <w:rPr>
          <w:rFonts w:ascii="Georgia" w:eastAsia="Times New Roman" w:hAnsi="Georgia" w:cs="Arial"/>
          <w:i/>
          <w:iCs/>
          <w:color w:val="111111"/>
          <w:sz w:val="28"/>
          <w:szCs w:val="28"/>
          <w:lang w:eastAsia="it-IT"/>
        </w:rPr>
      </w:pPr>
      <w:r w:rsidRPr="00E6380E">
        <w:rPr>
          <w:rFonts w:ascii="Georgia" w:eastAsia="Times New Roman" w:hAnsi="Georgia" w:cs="Arial"/>
          <w:i/>
          <w:iCs/>
          <w:color w:val="111111"/>
          <w:sz w:val="28"/>
          <w:szCs w:val="28"/>
          <w:lang w:eastAsia="it-IT"/>
        </w:rPr>
        <w:t xml:space="preserve">Nell'allestimento di Viartisti Teatro una bella prova di Gloria Liberati dà alla </w:t>
      </w:r>
      <w:proofErr w:type="spellStart"/>
      <w:r w:rsidRPr="00E6380E">
        <w:rPr>
          <w:rFonts w:ascii="Georgia" w:eastAsia="Times New Roman" w:hAnsi="Georgia" w:cs="Arial"/>
          <w:i/>
          <w:iCs/>
          <w:color w:val="111111"/>
          <w:sz w:val="28"/>
          <w:szCs w:val="28"/>
          <w:lang w:eastAsia="it-IT"/>
        </w:rPr>
        <w:t>pièce</w:t>
      </w:r>
      <w:proofErr w:type="spellEnd"/>
      <w:r w:rsidRPr="00E6380E">
        <w:rPr>
          <w:rFonts w:ascii="Georgia" w:eastAsia="Times New Roman" w:hAnsi="Georgia" w:cs="Arial"/>
          <w:i/>
          <w:iCs/>
          <w:color w:val="111111"/>
          <w:sz w:val="28"/>
          <w:szCs w:val="28"/>
          <w:lang w:eastAsia="it-IT"/>
        </w:rPr>
        <w:t xml:space="preserve"> di Dacia Maraini una dimensione di leggerezza che esalta la regia di Pietra Selva</w:t>
      </w:r>
      <w:r>
        <w:rPr>
          <w:rFonts w:ascii="Georgia" w:eastAsia="Times New Roman" w:hAnsi="Georgia" w:cs="Arial"/>
          <w:i/>
          <w:iCs/>
          <w:color w:val="111111"/>
          <w:sz w:val="28"/>
          <w:szCs w:val="2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22" w:type="dxa"/>
        <w:tblCellMar>
          <w:left w:w="0" w:type="dxa"/>
          <w:right w:w="0" w:type="dxa"/>
        </w:tblCellMar>
        <w:tblLook w:val="04A0"/>
      </w:tblPr>
      <w:tblGrid>
        <w:gridCol w:w="1004"/>
      </w:tblGrid>
      <w:tr w:rsidR="00E6380E" w:rsidRPr="00E6380E" w:rsidTr="00E6380E"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380E" w:rsidRPr="00E6380E" w:rsidRDefault="00E6380E" w:rsidP="00E6380E">
            <w:pPr>
              <w:spacing w:after="75" w:line="240" w:lineRule="auto"/>
              <w:textAlignment w:val="baseline"/>
              <w:divId w:val="1838763204"/>
              <w:rPr>
                <w:rFonts w:ascii="Arial" w:eastAsia="Times New Roman" w:hAnsi="Arial" w:cs="Arial"/>
                <w:color w:val="4D4D4D"/>
                <w:sz w:val="15"/>
                <w:szCs w:val="15"/>
                <w:lang w:eastAsia="it-IT"/>
              </w:rPr>
            </w:pPr>
            <w:r w:rsidRPr="00E6380E">
              <w:rPr>
                <w:rFonts w:ascii="Arial" w:eastAsia="Times New Roman" w:hAnsi="Arial" w:cs="Arial"/>
                <w:color w:val="252525"/>
                <w:sz w:val="21"/>
                <w:lang w:eastAsia="it-IT"/>
              </w:rPr>
              <w:t>di ALFONSO CIPOLLA</w:t>
            </w:r>
            <w:r>
              <w:rPr>
                <w:rFonts w:ascii="Arial" w:eastAsia="Times New Roman" w:hAnsi="Arial" w:cs="Arial"/>
                <w:color w:val="252525"/>
                <w:sz w:val="21"/>
                <w:lang w:eastAsia="it-IT"/>
              </w:rPr>
              <w:t xml:space="preserve"> </w:t>
            </w:r>
          </w:p>
        </w:tc>
      </w:tr>
      <w:tr w:rsidR="00E6380E" w:rsidRPr="00E6380E" w:rsidTr="00E6380E"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380E" w:rsidRPr="00E6380E" w:rsidRDefault="00E6380E" w:rsidP="00E6380E">
            <w:pPr>
              <w:spacing w:after="75" w:line="240" w:lineRule="auto"/>
              <w:textAlignment w:val="baseline"/>
              <w:rPr>
                <w:rFonts w:ascii="Arial" w:eastAsia="Times New Roman" w:hAnsi="Arial" w:cs="Arial"/>
                <w:color w:val="4D4D4D"/>
                <w:sz w:val="15"/>
                <w:szCs w:val="15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1"/>
                <w:lang w:eastAsia="it-I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37.3pt;margin-top:7.65pt;width:257.25pt;height:252.75pt;z-index:251658240;mso-position-horizontal-relative:text;mso-position-vertical-relative:text" stroked="f">
                  <v:textbox>
                    <w:txbxContent>
                      <w:p w:rsidR="00E6380E" w:rsidRDefault="00E6380E" w:rsidP="00E6380E">
                        <w:pPr>
                          <w:jc w:val="both"/>
                        </w:pPr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>"</w:t>
                        </w:r>
                        <w:r w:rsidRPr="00E6380E">
                          <w:rPr>
                            <w:rFonts w:ascii="Arial" w:eastAsia="Times New Roman" w:hAnsi="Arial" w:cs="Arial"/>
                            <w:i/>
                            <w:iCs/>
                            <w:color w:val="252525"/>
                            <w:lang w:eastAsia="it-IT"/>
                          </w:rPr>
                          <w:t xml:space="preserve">Celia </w:t>
                        </w:r>
                        <w:proofErr w:type="spellStart"/>
                        <w:r w:rsidRPr="00E6380E">
                          <w:rPr>
                            <w:rFonts w:ascii="Arial" w:eastAsia="Times New Roman" w:hAnsi="Arial" w:cs="Arial"/>
                            <w:i/>
                            <w:iCs/>
                            <w:color w:val="252525"/>
                            <w:lang w:eastAsia="it-IT"/>
                          </w:rPr>
                          <w:t>Carli</w:t>
                        </w:r>
                        <w:proofErr w:type="spellEnd"/>
                        <w:r w:rsidRPr="00E6380E">
                          <w:rPr>
                            <w:rFonts w:ascii="Arial" w:eastAsia="Times New Roman" w:hAnsi="Arial" w:cs="Arial"/>
                            <w:i/>
                            <w:iCs/>
                            <w:color w:val="252525"/>
                            <w:lang w:eastAsia="it-IT"/>
                          </w:rPr>
                          <w:t xml:space="preserve">, ornitologa </w:t>
                        </w:r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 xml:space="preserve">nasce, come molti miei testi, su richiesta di un regista. E' stato lo scrittore Michele </w:t>
                        </w:r>
                        <w:proofErr w:type="spellStart"/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>Perriera</w:t>
                        </w:r>
                        <w:proofErr w:type="spellEnd"/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 xml:space="preserve"> a chiedermi una breve commedia per il suo teatro, </w:t>
                        </w:r>
                        <w:proofErr w:type="spellStart"/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>Teatés</w:t>
                        </w:r>
                        <w:proofErr w:type="spellEnd"/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>, e io ho raccontato di questa donna-uccello che stava appollaiata su un ramo della mia memoria. Lo spettacolo ha debuttato a Palermo nel 1991, con molte felici idee sceniche; l'ornitologa era Gloria Liberati".</w:t>
                        </w:r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br/>
                          <w:t xml:space="preserve">Così scrive Dacia Maraini nella raccolta del suo teatro edito da Rizzoli. Passati oltre vent'anni Celia </w:t>
                        </w:r>
                        <w:proofErr w:type="spellStart"/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>Carli</w:t>
                        </w:r>
                        <w:proofErr w:type="spellEnd"/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 xml:space="preserve"> torna nuovamente in vita e nuovamente nell'interpretazione di Gloria Liberati, mentre l'eredità di Michele </w:t>
                        </w:r>
                        <w:proofErr w:type="spellStart"/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>Perriera</w:t>
                        </w:r>
                        <w:proofErr w:type="spellEnd"/>
                        <w:r w:rsidRPr="00E6380E">
                          <w:rPr>
                            <w:rFonts w:ascii="Arial" w:eastAsia="Times New Roman" w:hAnsi="Arial" w:cs="Arial"/>
                            <w:color w:val="252525"/>
                            <w:bdr w:val="none" w:sz="0" w:space="0" w:color="auto" w:frame="1"/>
                            <w:lang w:eastAsia="it-IT"/>
                          </w:rPr>
                          <w:t xml:space="preserve"> è raccolta da Pietra Selva, che guida la messa in scena verso territori dichiaratamente teatrali e non naturalistici.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E6380E" w:rsidRDefault="00E6380E" w:rsidP="00E6380E">
      <w:pPr>
        <w:spacing w:after="0" w:line="240" w:lineRule="atLeast"/>
        <w:textAlignment w:val="baseline"/>
        <w:rPr>
          <w:rFonts w:ascii="Arial" w:eastAsia="Times New Roman" w:hAnsi="Arial" w:cs="Arial"/>
          <w:color w:val="252525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252525"/>
          <w:sz w:val="20"/>
          <w:szCs w:val="20"/>
          <w:lang w:eastAsia="it-IT"/>
        </w:rPr>
        <w:br w:type="textWrapping" w:clear="all"/>
      </w:r>
      <w:r w:rsidRPr="00E6380E">
        <w:rPr>
          <w:rFonts w:ascii="Arial" w:eastAsia="Times New Roman" w:hAnsi="Arial" w:cs="Arial"/>
          <w:color w:val="252525"/>
          <w:sz w:val="20"/>
          <w:szCs w:val="20"/>
          <w:lang w:eastAsia="it-IT"/>
        </w:rPr>
        <w:t>09 gennaio 2015</w:t>
      </w:r>
    </w:p>
    <w:p w:rsidR="00E6380E" w:rsidRPr="00E6380E" w:rsidRDefault="00E6380E" w:rsidP="00E6380E">
      <w:pPr>
        <w:spacing w:after="0" w:line="240" w:lineRule="atLeast"/>
        <w:textAlignment w:val="baseline"/>
        <w:rPr>
          <w:rFonts w:ascii="Arial" w:eastAsia="Times New Roman" w:hAnsi="Arial" w:cs="Arial"/>
          <w:color w:val="252525"/>
          <w:sz w:val="20"/>
          <w:szCs w:val="20"/>
          <w:lang w:eastAsia="it-IT"/>
        </w:rPr>
      </w:pPr>
    </w:p>
    <w:p w:rsidR="00E6380E" w:rsidRDefault="00E6380E" w:rsidP="00E6380E">
      <w:pPr>
        <w:spacing w:after="0" w:line="345" w:lineRule="atLeast"/>
        <w:textAlignment w:val="baseline"/>
        <w:rPr>
          <w:rFonts w:ascii="Arial" w:eastAsia="Times New Roman" w:hAnsi="Arial" w:cs="Arial"/>
          <w:color w:val="252525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it-IT"/>
        </w:rPr>
        <w:drawing>
          <wp:inline distT="0" distB="0" distL="0" distR="0">
            <wp:extent cx="2857500" cy="2857500"/>
            <wp:effectExtent l="19050" t="0" r="0" b="0"/>
            <wp:docPr id="3" name="Immagine 3" descr="Celia Carli, il volo degli uccelli che diventa metafora dell'esist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lia Carli, il volo degli uccelli che diventa metafora dell'esistenz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0E" w:rsidRPr="00E6380E" w:rsidRDefault="00E6380E" w:rsidP="00E6380E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252525"/>
          <w:lang w:eastAsia="it-IT"/>
        </w:rPr>
      </w:pPr>
      <w:r w:rsidRPr="00E6380E">
        <w:rPr>
          <w:rFonts w:ascii="Arial" w:eastAsia="Times New Roman" w:hAnsi="Arial" w:cs="Arial"/>
          <w:color w:val="252525"/>
          <w:bdr w:val="none" w:sz="0" w:space="0" w:color="auto" w:frame="1"/>
          <w:lang w:eastAsia="it-IT"/>
        </w:rPr>
        <w:t xml:space="preserve">Il testo della Maraini è un cammeo venato di un umorismo acre e impietoso come ogni disillusione che raggiunge la sua acme sulla soglia del baratro. Cadere o spiccare il volo? Celia </w:t>
      </w:r>
      <w:proofErr w:type="spellStart"/>
      <w:r w:rsidRPr="00E6380E">
        <w:rPr>
          <w:rFonts w:ascii="Arial" w:eastAsia="Times New Roman" w:hAnsi="Arial" w:cs="Arial"/>
          <w:color w:val="252525"/>
          <w:bdr w:val="none" w:sz="0" w:space="0" w:color="auto" w:frame="1"/>
          <w:lang w:eastAsia="it-IT"/>
        </w:rPr>
        <w:t>Carli</w:t>
      </w:r>
      <w:proofErr w:type="spellEnd"/>
      <w:r w:rsidRPr="00E6380E">
        <w:rPr>
          <w:rFonts w:ascii="Arial" w:eastAsia="Times New Roman" w:hAnsi="Arial" w:cs="Arial"/>
          <w:color w:val="252525"/>
          <w:bdr w:val="none" w:sz="0" w:space="0" w:color="auto" w:frame="1"/>
          <w:lang w:eastAsia="it-IT"/>
        </w:rPr>
        <w:t xml:space="preserve"> non se lo chiede e imperterrita, col candore di un'infanzia mai pienamente recisa, si tuffa a ritroso nella memoria, sognando un futuro già dato per certo. Ogni risoluzione è segnata da un desiderio inespresso di ali. L'ornitologia più che professione è invidia di un modello di vita che il variegato bestiario pennuto offre a ogni moto dell'anima, specchio di un atto ormai consumato o ancora da compiersi. Ma oltre la porta esiste davvero un destino? E quale realtà suonerà al campanello?</w:t>
      </w:r>
      <w:r w:rsidRPr="00E6380E">
        <w:rPr>
          <w:rFonts w:ascii="Arial" w:eastAsia="Times New Roman" w:hAnsi="Arial" w:cs="Arial"/>
          <w:color w:val="252525"/>
          <w:bdr w:val="none" w:sz="0" w:space="0" w:color="auto" w:frame="1"/>
          <w:lang w:eastAsia="it-IT"/>
        </w:rPr>
        <w:br/>
        <w:t>È su questi pedali che sembra giocare il nuovo allestimento di Viartisti, abbandonando la storia-pretesto del maschio conteso tra moglie e amante, per virare verso uno straniamento che cancerizzi il triangolo borghese a favore di una possibile declinazione del microcosmo femminile atta ad assurgere a metafora dell'esistenza. Gloria Liberati è signora in questa rinnovata dimensione all'insegna d'una leggerezza che è cifra stilistica dello spettacolo. La regia di Pietra Selva asseconda e indirizza, trovando una sponda sicura nel suggestivo video di Eleonora Diana in cui scorrono, come</w:t>
      </w:r>
      <w:r w:rsidRPr="00E6380E">
        <w:rPr>
          <w:rFonts w:ascii="Arial" w:eastAsia="Times New Roman" w:hAnsi="Arial" w:cs="Arial"/>
          <w:color w:val="252525"/>
          <w:lang w:eastAsia="it-IT"/>
        </w:rPr>
        <w:t> </w:t>
      </w:r>
      <w:r w:rsidRPr="00E6380E">
        <w:rPr>
          <w:rFonts w:ascii="Arial" w:eastAsia="Times New Roman" w:hAnsi="Arial" w:cs="Arial"/>
          <w:color w:val="252525"/>
          <w:bdr w:val="none" w:sz="0" w:space="0" w:color="auto" w:frame="1"/>
          <w:lang w:eastAsia="it-IT"/>
        </w:rPr>
        <w:t>in un'arca di sopravvivenza, stuoli d'uccelli d'ogni specie, ma fuori da realistici contesti. Ne risulta quasi un limbo rarefatto, un eden perduto senza spazio e senza tempo in cui potersi per anelito annullare, fuori da ogni passione, sì, ma liberi al volo.</w:t>
      </w:r>
      <w:r w:rsidRPr="00E6380E">
        <w:rPr>
          <w:rFonts w:ascii="Arial" w:eastAsia="Times New Roman" w:hAnsi="Arial" w:cs="Arial"/>
          <w:color w:val="252525"/>
          <w:bdr w:val="none" w:sz="0" w:space="0" w:color="auto" w:frame="1"/>
          <w:lang w:eastAsia="it-IT"/>
        </w:rPr>
        <w:br/>
      </w:r>
      <w:r w:rsidRPr="00E6380E">
        <w:rPr>
          <w:rFonts w:ascii="Arial" w:eastAsia="Times New Roman" w:hAnsi="Arial" w:cs="Arial"/>
          <w:b/>
          <w:bCs/>
          <w:color w:val="252525"/>
          <w:lang w:eastAsia="it-IT"/>
        </w:rPr>
        <w:t xml:space="preserve">Celia </w:t>
      </w:r>
      <w:proofErr w:type="spellStart"/>
      <w:r w:rsidRPr="00E6380E">
        <w:rPr>
          <w:rFonts w:ascii="Arial" w:eastAsia="Times New Roman" w:hAnsi="Arial" w:cs="Arial"/>
          <w:b/>
          <w:bCs/>
          <w:color w:val="252525"/>
          <w:lang w:eastAsia="it-IT"/>
        </w:rPr>
        <w:t>Carli</w:t>
      </w:r>
      <w:proofErr w:type="spellEnd"/>
      <w:r w:rsidRPr="00E6380E">
        <w:rPr>
          <w:rFonts w:ascii="Arial" w:eastAsia="Times New Roman" w:hAnsi="Arial" w:cs="Arial"/>
          <w:b/>
          <w:bCs/>
          <w:color w:val="252525"/>
          <w:lang w:eastAsia="it-IT"/>
        </w:rPr>
        <w:t>, ornitologa, di Dacia Maraini, con Gloria Liberati, luci, scene e video Eleonora Diana, musiche originali Guglielmo Diana, regia Pietra Selva. Produzione Compagnia Viartisti/Il Libro Ritrovato</w:t>
      </w:r>
    </w:p>
    <w:sectPr w:rsidR="00E6380E" w:rsidRPr="00E6380E" w:rsidSect="00E6380E">
      <w:pgSz w:w="11906" w:h="16838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380E"/>
    <w:rsid w:val="002D11F9"/>
    <w:rsid w:val="00380CBD"/>
    <w:rsid w:val="00E6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0CBD"/>
  </w:style>
  <w:style w:type="paragraph" w:styleId="Titolo1">
    <w:name w:val="heading 1"/>
    <w:basedOn w:val="Normale"/>
    <w:link w:val="Titolo1Carattere"/>
    <w:uiPriority w:val="9"/>
    <w:qFormat/>
    <w:rsid w:val="00E63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380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summary">
    <w:name w:val="summary"/>
    <w:basedOn w:val="Normale"/>
    <w:rsid w:val="00E63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E6380E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E6380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6380E"/>
    <w:rPr>
      <w:color w:val="800080"/>
      <w:u w:val="single"/>
    </w:rPr>
  </w:style>
  <w:style w:type="character" w:customStyle="1" w:styleId="gig-counter-text">
    <w:name w:val="gig-counter-text"/>
    <w:basedOn w:val="Carpredefinitoparagrafo"/>
    <w:rsid w:val="00E6380E"/>
  </w:style>
  <w:style w:type="character" w:customStyle="1" w:styleId="apple-converted-space">
    <w:name w:val="apple-converted-space"/>
    <w:basedOn w:val="Carpredefinitoparagrafo"/>
    <w:rsid w:val="00E6380E"/>
  </w:style>
  <w:style w:type="character" w:styleId="Enfasigrassetto">
    <w:name w:val="Strong"/>
    <w:basedOn w:val="Carpredefinitoparagrafo"/>
    <w:uiPriority w:val="22"/>
    <w:qFormat/>
    <w:rsid w:val="00E6380E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E638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E6380E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E638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E6380E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3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3263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771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8923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none" w:sz="0" w:space="0" w:color="auto"/>
                    <w:bottom w:val="single" w:sz="6" w:space="4" w:color="DDDDDD"/>
                    <w:right w:val="none" w:sz="0" w:space="0" w:color="auto"/>
                  </w:divBdr>
                  <w:divsChild>
                    <w:div w:id="12866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7272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4" w:color="auto"/>
                            <w:bottom w:val="none" w:sz="0" w:space="0" w:color="auto"/>
                            <w:right w:val="single" w:sz="6" w:space="4" w:color="DDDDDD"/>
                          </w:divBdr>
                          <w:divsChild>
                            <w:div w:id="132416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48290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76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789566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6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6947010">
                  <w:marLeft w:val="-225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0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8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5306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FFFFFF"/>
                                    <w:right w:val="none" w:sz="0" w:space="0" w:color="auto"/>
                                  </w:divBdr>
                                  <w:divsChild>
                                    <w:div w:id="47672829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81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15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552291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FFFFFF"/>
                                    <w:right w:val="none" w:sz="0" w:space="0" w:color="auto"/>
                                  </w:divBdr>
                                  <w:divsChild>
                                    <w:div w:id="152255320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89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2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2910805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1042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4" w:color="DDDDDD"/>
                        <w:left w:val="none" w:sz="0" w:space="0" w:color="auto"/>
                        <w:bottom w:val="single" w:sz="6" w:space="4" w:color="DDDDDD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76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54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603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1782</Characters>
  <Application>Microsoft Office Word</Application>
  <DocSecurity>0</DocSecurity>
  <Lines>14</Lines>
  <Paragraphs>4</Paragraphs>
  <ScaleCrop>false</ScaleCrop>
  <Company>Acer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dcterms:created xsi:type="dcterms:W3CDTF">2015-01-13T10:00:00Z</dcterms:created>
  <dcterms:modified xsi:type="dcterms:W3CDTF">2015-01-13T10:09:00Z</dcterms:modified>
</cp:coreProperties>
</file>